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0" w:after="48"/>
        <w:jc w:val="center"/>
        <w:outlineLvl w:val="0"/>
        <w:rPr>
          <w:rFonts w:eastAsia="Times New Roman" w:cs="Calibri" w:cstheme="minorHAnsi"/>
          <w:color w:val="020202"/>
          <w:spacing w:val="-15"/>
          <w:sz w:val="60"/>
          <w:szCs w:val="60"/>
          <w:lang w:val="en-NL" w:eastAsia="en-NL"/>
        </w:rPr>
      </w:pPr>
      <w:r>
        <w:rPr>
          <w:rFonts w:eastAsia="Times New Roman" w:cs="Calibri" w:cstheme="minorHAnsi"/>
          <w:color w:val="020202"/>
          <w:spacing w:val="-15"/>
          <w:sz w:val="60"/>
          <w:szCs w:val="60"/>
          <w:lang w:val="en-NL" w:eastAsia="en-NL"/>
        </w:rPr>
        <w:t>GDPR FAQ</w:t>
      </w:r>
    </w:p>
    <w:p>
      <w:pPr>
        <w:pStyle w:val="Normal"/>
        <w:numPr>
          <w:ilvl w:val="0"/>
          <w:numId w:val="0"/>
        </w:numPr>
        <w:shd w:val="clear" w:color="auto" w:fill="FFFFFF"/>
        <w:spacing w:lineRule="auto" w:line="240" w:before="0" w:after="120"/>
        <w:outlineLvl w:val="3"/>
        <w:rPr>
          <w:rFonts w:eastAsia="Times New Roman" w:cs="Calibri" w:cstheme="minorHAnsi"/>
          <w:color w:val="020202"/>
          <w:spacing w:val="-15"/>
          <w:sz w:val="24"/>
          <w:szCs w:val="24"/>
          <w:lang w:val="en-NL" w:eastAsia="en-NL"/>
        </w:rPr>
      </w:pPr>
      <w:r>
        <w:rPr>
          <w:rFonts w:eastAsia="Times New Roman" w:cs="Calibri" w:cstheme="minorHAnsi"/>
          <w:color w:val="020202"/>
          <w:spacing w:val="-15"/>
          <w:sz w:val="24"/>
          <w:szCs w:val="24"/>
          <w:lang w:val="en-NL" w:eastAsia="en-NL"/>
        </w:rPr>
      </w:r>
    </w:p>
    <w:p>
      <w:pPr>
        <w:pStyle w:val="Normal"/>
        <w:numPr>
          <w:ilvl w:val="0"/>
          <w:numId w:val="0"/>
        </w:numPr>
        <w:shd w:val="clear" w:color="auto" w:fill="FFFFFF"/>
        <w:spacing w:lineRule="auto" w:line="240" w:before="0" w:after="120"/>
        <w:outlineLvl w:val="3"/>
        <w:rPr>
          <w:rFonts w:eastAsia="Times New Roman" w:cs="Calibri" w:cstheme="minorHAnsi"/>
          <w:color w:val="020202"/>
          <w:spacing w:val="-15"/>
          <w:sz w:val="36"/>
          <w:szCs w:val="36"/>
          <w:lang w:val="en-NL" w:eastAsia="en-NL"/>
        </w:rPr>
      </w:pPr>
      <w:r>
        <w:rPr>
          <w:rFonts w:eastAsia="Times New Roman" w:cs="Calibri" w:cstheme="minorHAnsi"/>
          <w:color w:val="020202"/>
          <w:spacing w:val="-15"/>
          <w:sz w:val="36"/>
          <w:szCs w:val="36"/>
          <w:lang w:val="en-NL" w:eastAsia="en-NL"/>
        </w:rPr>
        <w:t>Q: What is the General Data Protection Regulation (GDPR)?</w:t>
      </w:r>
    </w:p>
    <w:p>
      <w:pPr>
        <w:pStyle w:val="Normal"/>
        <w:spacing w:lineRule="auto" w:line="240" w:before="0" w:after="0"/>
        <w:jc w:val="both"/>
        <w:rPr>
          <w:rFonts w:eastAsia="Times New Roman" w:cs="Calibri" w:cstheme="minorHAnsi"/>
          <w:color w:val="28323F"/>
          <w:highlight w:val="white"/>
          <w:lang w:val="en-NL" w:eastAsia="en-NL"/>
        </w:rPr>
      </w:pPr>
      <w:r>
        <w:rPr>
          <w:rFonts w:eastAsia="Times New Roman" w:cs="Calibri" w:cstheme="minorHAnsi"/>
          <w:color w:val="28323F"/>
          <w:shd w:fill="FFFFFF" w:val="clear"/>
          <w:lang w:val="en-NL" w:eastAsia="en-NL"/>
        </w:rPr>
        <w:t>A: GDPR is a new set of regulations strengthening the privacy rights of end users in the European Economic Area (EEA). These regulations provide a number of increased protections for EU-based users regarding the collection and sharing of their personal data.</w:t>
      </w:r>
    </w:p>
    <w:p>
      <w:pPr>
        <w:pStyle w:val="Normal"/>
        <w:spacing w:lineRule="auto" w:line="240" w:before="0" w:after="0"/>
        <w:rPr>
          <w:rFonts w:eastAsia="Times New Roman" w:cs="Calibri" w:cstheme="minorHAnsi"/>
          <w:sz w:val="24"/>
          <w:szCs w:val="24"/>
          <w:lang w:val="en-NL" w:eastAsia="en-NL"/>
        </w:rPr>
      </w:pPr>
      <w:r>
        <w:rPr>
          <w:rFonts w:eastAsia="Times New Roman" w:cs="Calibri" w:cstheme="minorHAnsi"/>
          <w:sz w:val="24"/>
          <w:szCs w:val="24"/>
          <w:lang w:val="en-NL" w:eastAsia="en-NL"/>
        </w:rPr>
      </w:r>
    </w:p>
    <w:p>
      <w:pPr>
        <w:pStyle w:val="Normal"/>
        <w:numPr>
          <w:ilvl w:val="0"/>
          <w:numId w:val="0"/>
        </w:numPr>
        <w:shd w:val="clear" w:color="auto" w:fill="FFFFFF"/>
        <w:spacing w:lineRule="auto" w:line="240" w:before="0" w:after="120"/>
        <w:outlineLvl w:val="3"/>
        <w:rPr/>
      </w:pPr>
      <w:r>
        <w:rPr>
          <w:rFonts w:eastAsia="Times New Roman" w:cs="Calibri" w:cstheme="minorHAnsi"/>
          <w:color w:val="020202"/>
          <w:spacing w:val="-15"/>
          <w:sz w:val="36"/>
          <w:szCs w:val="36"/>
          <w:lang w:val="en-NL" w:eastAsia="en-NL"/>
        </w:rPr>
        <w:t xml:space="preserve">Q: Is </w:t>
      </w:r>
      <w:r>
        <w:rPr>
          <w:rFonts w:eastAsia="Times New Roman" w:cs="Calibri" w:cstheme="minorHAnsi"/>
          <w:color w:val="020202"/>
          <w:spacing w:val="-15"/>
          <w:sz w:val="36"/>
          <w:szCs w:val="36"/>
          <w:lang w:val="en-NL" w:eastAsia="en-NL"/>
        </w:rPr>
        <w:t>SMTPmailers Private Ltd</w:t>
      </w:r>
      <w:r>
        <w:rPr>
          <w:rFonts w:eastAsia="Times New Roman" w:cs="Calibri" w:cstheme="minorHAnsi"/>
          <w:color w:val="020202"/>
          <w:spacing w:val="-15"/>
          <w:sz w:val="36"/>
          <w:szCs w:val="36"/>
          <w:lang w:val="en-US" w:eastAsia="en-NL"/>
        </w:rPr>
        <w:t xml:space="preserve"> </w:t>
      </w:r>
      <w:r>
        <w:rPr>
          <w:rFonts w:eastAsia="Times New Roman" w:cs="Calibri" w:cstheme="minorHAnsi"/>
          <w:color w:val="020202"/>
          <w:spacing w:val="-15"/>
          <w:sz w:val="36"/>
          <w:szCs w:val="36"/>
          <w:lang w:val="en-NL" w:eastAsia="en-NL"/>
        </w:rPr>
        <w:t>compliant with the GDPR?</w:t>
      </w:r>
    </w:p>
    <w:p>
      <w:pPr>
        <w:pStyle w:val="Normal"/>
        <w:spacing w:lineRule="auto" w:line="240" w:before="0" w:after="0"/>
        <w:jc w:val="both"/>
        <w:rPr/>
      </w:pPr>
      <w:r>
        <w:rPr>
          <w:rFonts w:eastAsia="Times New Roman" w:cs="Calibri" w:cstheme="minorHAnsi"/>
          <w:color w:val="28323F"/>
          <w:shd w:fill="FFFFFF" w:val="clear"/>
          <w:lang w:val="en-NL" w:eastAsia="en-NL"/>
        </w:rPr>
        <w:t xml:space="preserve">A: Yes, </w:t>
      </w:r>
      <w:r>
        <w:rPr>
          <w:rFonts w:eastAsia="Times New Roman" w:cs="Calibri" w:cstheme="minorHAnsi"/>
          <w:color w:val="28323F"/>
          <w:shd w:fill="FFFFFF" w:val="clear"/>
          <w:lang w:val="en-US" w:eastAsia="en-NL"/>
        </w:rPr>
        <w:t xml:space="preserve"> </w:t>
      </w:r>
      <w:r>
        <w:rPr>
          <w:rFonts w:eastAsia="Times New Roman" w:cs="Calibri" w:cstheme="minorHAnsi"/>
          <w:color w:val="28323F"/>
          <w:shd w:fill="FFFFFF" w:val="clear"/>
          <w:lang w:val="en-US" w:eastAsia="en-NL"/>
        </w:rPr>
        <w:t xml:space="preserve">SMTPmailers Private LTD </w:t>
      </w:r>
      <w:r>
        <w:rPr>
          <w:rFonts w:eastAsia="Times New Roman" w:cs="Calibri" w:cstheme="minorHAnsi"/>
          <w:color w:val="28323F"/>
          <w:shd w:fill="FFFFFF" w:val="clear"/>
          <w:lang w:val="en-NL" w:eastAsia="en-NL"/>
        </w:rPr>
        <w:t>is compliant with the GDPR, which comes into effect on 25 May 2018. We will also continue updating our procedures to ensure ongoing compliance.</w:t>
      </w:r>
    </w:p>
    <w:p>
      <w:pPr>
        <w:pStyle w:val="Normal"/>
        <w:spacing w:lineRule="auto" w:line="240" w:before="0" w:after="0"/>
        <w:rPr>
          <w:rFonts w:eastAsia="Times New Roman" w:cs="Calibri" w:cstheme="minorHAnsi"/>
          <w:sz w:val="24"/>
          <w:szCs w:val="24"/>
          <w:lang w:val="en-NL" w:eastAsia="en-NL"/>
        </w:rPr>
      </w:pPr>
      <w:r>
        <w:rPr>
          <w:rFonts w:eastAsia="Times New Roman" w:cs="Calibri" w:cstheme="minorHAnsi"/>
          <w:sz w:val="24"/>
          <w:szCs w:val="24"/>
          <w:lang w:val="en-NL" w:eastAsia="en-NL"/>
        </w:rPr>
      </w:r>
    </w:p>
    <w:p>
      <w:pPr>
        <w:pStyle w:val="Normal"/>
        <w:numPr>
          <w:ilvl w:val="0"/>
          <w:numId w:val="0"/>
        </w:numPr>
        <w:shd w:val="clear" w:color="auto" w:fill="FFFFFF"/>
        <w:spacing w:lineRule="auto" w:line="240" w:before="0" w:after="120"/>
        <w:outlineLvl w:val="3"/>
        <w:rPr/>
      </w:pPr>
      <w:r>
        <w:rPr>
          <w:rFonts w:eastAsia="Times New Roman" w:cs="Calibri" w:cstheme="minorHAnsi"/>
          <w:color w:val="020202"/>
          <w:spacing w:val="-15"/>
          <w:sz w:val="36"/>
          <w:szCs w:val="36"/>
          <w:lang w:val="en-NL" w:eastAsia="en-NL"/>
        </w:rPr>
        <w:t xml:space="preserve">Q: What data does </w:t>
      </w:r>
      <w:r>
        <w:rPr>
          <w:rFonts w:eastAsia="Times New Roman" w:cs="Calibri" w:cstheme="minorHAnsi"/>
          <w:color w:val="020202"/>
          <w:spacing w:val="-15"/>
          <w:sz w:val="36"/>
          <w:szCs w:val="36"/>
          <w:lang w:val="en-NL" w:eastAsia="en-NL"/>
        </w:rPr>
        <w:t xml:space="preserve">SMTPmailers Private Ltd </w:t>
      </w:r>
      <w:r>
        <w:rPr>
          <w:rFonts w:eastAsia="Times New Roman" w:cs="Calibri" w:cstheme="minorHAnsi"/>
          <w:color w:val="020202"/>
          <w:spacing w:val="-15"/>
          <w:sz w:val="36"/>
          <w:szCs w:val="36"/>
          <w:lang w:val="en-NL" w:eastAsia="en-NL"/>
        </w:rPr>
        <w:t>collect via its advertising service?</w:t>
      </w:r>
    </w:p>
    <w:p>
      <w:pPr>
        <w:pStyle w:val="Normal"/>
        <w:spacing w:lineRule="auto" w:line="240" w:before="0" w:after="0"/>
        <w:jc w:val="both"/>
        <w:rPr/>
      </w:pPr>
      <w:r>
        <w:rPr>
          <w:rFonts w:eastAsia="Times New Roman" w:cs="Calibri" w:cstheme="minorHAnsi"/>
          <w:color w:val="28323F"/>
          <w:shd w:fill="FFFFFF" w:val="clear"/>
          <w:lang w:val="en-NL" w:eastAsia="en-NL"/>
        </w:rPr>
        <w:t xml:space="preserve">A: Please refer to the </w:t>
      </w:r>
      <w:r>
        <w:rPr>
          <w:rFonts w:eastAsia="Times New Roman" w:cs="Calibri" w:cstheme="minorHAnsi"/>
          <w:color w:val="28323F"/>
          <w:shd w:fill="FFFFFF" w:val="clear"/>
          <w:lang w:val="en-NL" w:eastAsia="en-NL"/>
        </w:rPr>
        <w:t>SMTPmailers</w:t>
      </w:r>
      <w:r>
        <w:rPr>
          <w:rFonts w:eastAsia="Times New Roman" w:cs="Calibri" w:cstheme="minorHAnsi"/>
          <w:color w:val="28323F"/>
          <w:shd w:fill="FFFFFF" w:val="clear"/>
          <w:lang w:val="en-US" w:eastAsia="en-NL"/>
        </w:rPr>
        <w:t xml:space="preserve"> </w:t>
      </w:r>
      <w:r>
        <w:rPr>
          <w:rFonts w:eastAsia="Times New Roman" w:cs="Calibri" w:cstheme="minorHAnsi"/>
          <w:color w:val="28323F"/>
          <w:shd w:fill="FFFFFF" w:val="clear"/>
          <w:lang w:val="en-NL" w:eastAsia="en-NL"/>
        </w:rPr>
        <w:t xml:space="preserve"> Privacy Policy, which can be found at </w:t>
      </w:r>
      <w:r>
        <w:rPr>
          <w:rFonts w:eastAsia="Times New Roman" w:cs="Calibri" w:cstheme="minorHAnsi"/>
          <w:color w:val="0000FF"/>
          <w:shd w:fill="FFFFFF" w:val="clear"/>
          <w:lang w:val="en-NL" w:eastAsia="en-NL"/>
        </w:rPr>
        <w:t>https://www.smtpmailers.com/privacy-policy</w:t>
      </w:r>
      <w:r>
        <w:rPr>
          <w:rFonts w:eastAsia="Times New Roman" w:cs="Calibri" w:cstheme="minorHAnsi"/>
          <w:color w:val="0000FF"/>
          <w:shd w:fill="FFFFFF" w:val="clear"/>
          <w:lang w:val="en-NL" w:eastAsia="en-NL"/>
        </w:rPr>
        <w:t> </w:t>
      </w:r>
      <w:r>
        <w:rPr>
          <w:rFonts w:eastAsia="Times New Roman" w:cs="Calibri" w:cstheme="minorHAnsi"/>
          <w:color w:val="28323F"/>
          <w:shd w:fill="FFFFFF" w:val="clear"/>
          <w:lang w:val="en-NL" w:eastAsia="en-NL"/>
        </w:rPr>
        <w:t xml:space="preserve">for specific information about what types of data </w:t>
      </w:r>
      <w:r>
        <w:rPr>
          <w:rFonts w:eastAsia="Times New Roman" w:cs="Calibri" w:cstheme="minorHAnsi"/>
          <w:color w:val="28323F"/>
          <w:shd w:fill="FFFFFF" w:val="clear"/>
          <w:lang w:val="en-US" w:eastAsia="en-NL"/>
        </w:rPr>
        <w:t xml:space="preserve"> </w:t>
      </w:r>
      <w:r>
        <w:rPr>
          <w:rFonts w:eastAsia="Times New Roman" w:cs="Calibri" w:cstheme="minorHAnsi"/>
          <w:color w:val="28323F"/>
          <w:shd w:fill="FFFFFF" w:val="clear"/>
          <w:lang w:val="en-US" w:eastAsia="en-NL"/>
        </w:rPr>
        <w:t>SMTPmailers</w:t>
      </w:r>
      <w:r>
        <w:rPr>
          <w:rFonts w:eastAsia="Times New Roman" w:cs="Calibri" w:cstheme="minorHAnsi"/>
          <w:color w:val="28323F"/>
          <w:shd w:fill="FFFFFF" w:val="clear"/>
          <w:lang w:val="en-NL" w:eastAsia="en-NL"/>
        </w:rPr>
        <w:t xml:space="preserve"> may collect from individuals, our management of personal information, and opt-out choices.</w:t>
      </w:r>
    </w:p>
    <w:p>
      <w:pPr>
        <w:pStyle w:val="Normal"/>
        <w:spacing w:lineRule="auto" w:line="240" w:before="0" w:after="0"/>
        <w:rPr>
          <w:rFonts w:eastAsia="Times New Roman" w:cs="Calibri" w:cstheme="minorHAnsi"/>
          <w:sz w:val="24"/>
          <w:szCs w:val="24"/>
          <w:lang w:val="en-NL" w:eastAsia="en-NL"/>
        </w:rPr>
      </w:pPr>
      <w:r>
        <w:rPr>
          <w:rFonts w:eastAsia="Times New Roman" w:cs="Calibri" w:cstheme="minorHAnsi"/>
          <w:sz w:val="24"/>
          <w:szCs w:val="24"/>
          <w:lang w:val="en-NL" w:eastAsia="en-NL"/>
        </w:rPr>
      </w:r>
    </w:p>
    <w:p>
      <w:pPr>
        <w:pStyle w:val="Normal"/>
        <w:numPr>
          <w:ilvl w:val="0"/>
          <w:numId w:val="0"/>
        </w:numPr>
        <w:shd w:val="clear" w:color="auto" w:fill="FFFFFF"/>
        <w:spacing w:lineRule="auto" w:line="240" w:before="0" w:after="120"/>
        <w:outlineLvl w:val="3"/>
        <w:rPr/>
      </w:pPr>
      <w:r>
        <w:rPr>
          <w:rFonts w:eastAsia="Times New Roman" w:cs="Calibri" w:cstheme="minorHAnsi"/>
          <w:color w:val="020202"/>
          <w:spacing w:val="-15"/>
          <w:sz w:val="36"/>
          <w:szCs w:val="36"/>
          <w:lang w:val="en-NL" w:eastAsia="en-NL"/>
        </w:rPr>
        <w:t xml:space="preserve">Q: Does </w:t>
      </w:r>
      <w:r>
        <w:rPr>
          <w:rFonts w:eastAsia="Times New Roman" w:cs="Calibri" w:cstheme="minorHAnsi"/>
          <w:color w:val="020202"/>
          <w:spacing w:val="-15"/>
          <w:sz w:val="36"/>
          <w:szCs w:val="36"/>
          <w:lang w:val="en-NL" w:eastAsia="en-NL"/>
        </w:rPr>
        <w:t>SMTPmailers Private Ltd</w:t>
      </w:r>
      <w:r>
        <w:rPr>
          <w:rFonts w:eastAsia="Times New Roman" w:cs="Calibri" w:cstheme="minorHAnsi"/>
          <w:color w:val="020202"/>
          <w:spacing w:val="-15"/>
          <w:sz w:val="36"/>
          <w:szCs w:val="36"/>
          <w:lang w:val="en-NL" w:eastAsia="en-NL"/>
        </w:rPr>
        <w:t xml:space="preserve"> use sub-processors to process end user data?</w:t>
      </w:r>
    </w:p>
    <w:p>
      <w:pPr>
        <w:pStyle w:val="Normal"/>
        <w:spacing w:lineRule="auto" w:line="240" w:before="0" w:after="0"/>
        <w:jc w:val="both"/>
        <w:rPr>
          <w:rFonts w:eastAsia="Times New Roman" w:cs="Calibri" w:cstheme="minorHAnsi"/>
          <w:color w:val="28323F"/>
          <w:highlight w:val="white"/>
          <w:lang w:val="en-NL" w:eastAsia="en-NL"/>
        </w:rPr>
      </w:pPr>
      <w:r>
        <w:rPr>
          <w:rFonts w:eastAsia="Times New Roman" w:cs="Calibri" w:cstheme="minorHAnsi"/>
          <w:color w:val="28323F"/>
          <w:shd w:fill="FFFFFF" w:val="clear"/>
          <w:lang w:val="en-NL" w:eastAsia="en-NL"/>
        </w:rPr>
        <w:t>A: Yes, where we have sub-processors we have appropriate measures in place to ensure that our sub-processors abide by all relevant privacy and data protection laws.</w:t>
      </w:r>
    </w:p>
    <w:p>
      <w:pPr>
        <w:pStyle w:val="Normal"/>
        <w:spacing w:lineRule="auto" w:line="240" w:before="0" w:after="0"/>
        <w:rPr>
          <w:rFonts w:eastAsia="Times New Roman" w:cs="Calibri" w:cstheme="minorHAnsi"/>
          <w:sz w:val="24"/>
          <w:szCs w:val="24"/>
          <w:lang w:val="en-NL" w:eastAsia="en-NL"/>
        </w:rPr>
      </w:pPr>
      <w:r>
        <w:rPr>
          <w:rFonts w:eastAsia="Times New Roman" w:cs="Calibri" w:cstheme="minorHAnsi"/>
          <w:sz w:val="24"/>
          <w:szCs w:val="24"/>
          <w:lang w:val="en-NL" w:eastAsia="en-NL"/>
        </w:rPr>
      </w:r>
    </w:p>
    <w:p>
      <w:pPr>
        <w:pStyle w:val="Normal"/>
        <w:numPr>
          <w:ilvl w:val="0"/>
          <w:numId w:val="0"/>
        </w:numPr>
        <w:shd w:val="clear" w:color="auto" w:fill="FFFFFF"/>
        <w:spacing w:lineRule="auto" w:line="240" w:before="0" w:after="120"/>
        <w:outlineLvl w:val="3"/>
        <w:rPr>
          <w:rFonts w:eastAsia="Times New Roman" w:cs="Calibri" w:cstheme="minorHAnsi"/>
          <w:color w:val="020202"/>
          <w:spacing w:val="-15"/>
          <w:sz w:val="36"/>
          <w:szCs w:val="36"/>
          <w:lang w:val="en-NL" w:eastAsia="en-NL"/>
        </w:rPr>
      </w:pPr>
      <w:bookmarkStart w:id="0" w:name="_GoBack"/>
      <w:bookmarkEnd w:id="0"/>
      <w:r>
        <w:rPr>
          <w:rFonts w:eastAsia="Times New Roman" w:cs="Calibri" w:cstheme="minorHAnsi"/>
          <w:color w:val="020202"/>
          <w:spacing w:val="-15"/>
          <w:sz w:val="36"/>
          <w:szCs w:val="36"/>
          <w:lang w:val="en-NL" w:eastAsia="en-NL"/>
        </w:rPr>
        <w:t>Q: If I am an app developer, do I need to update my app to comply with GDPR?</w:t>
      </w:r>
    </w:p>
    <w:p>
      <w:pPr>
        <w:pStyle w:val="Normal"/>
        <w:spacing w:lineRule="auto" w:line="240" w:before="0" w:after="0"/>
        <w:jc w:val="both"/>
        <w:rPr>
          <w:rFonts w:eastAsia="Times New Roman" w:cs="Calibri" w:cstheme="minorHAnsi"/>
          <w:color w:val="28323F"/>
          <w:highlight w:val="white"/>
          <w:lang w:val="en-NL" w:eastAsia="en-NL"/>
        </w:rPr>
      </w:pPr>
      <w:r>
        <w:rPr>
          <w:rFonts w:eastAsia="Times New Roman" w:cs="Calibri" w:cstheme="minorHAnsi"/>
          <w:color w:val="28323F"/>
          <w:shd w:fill="FFFFFF" w:val="clear"/>
          <w:lang w:val="en-NL" w:eastAsia="en-NL"/>
        </w:rPr>
        <w:t>A: App developers, as the controllers of data, must ensure that they have received unambiguous informed consent from their users before sharing any data. This may require an app developer to update their app.</w:t>
      </w:r>
    </w:p>
    <w:p>
      <w:pPr>
        <w:pStyle w:val="Normal"/>
        <w:spacing w:lineRule="auto" w:line="240" w:before="0" w:after="0"/>
        <w:rPr>
          <w:rFonts w:eastAsia="Times New Roman" w:cs="Calibri" w:cstheme="minorHAnsi"/>
          <w:sz w:val="24"/>
          <w:szCs w:val="24"/>
          <w:lang w:val="en-NL" w:eastAsia="en-NL"/>
        </w:rPr>
      </w:pPr>
      <w:r>
        <w:rPr>
          <w:rFonts w:eastAsia="Times New Roman" w:cs="Calibri" w:cstheme="minorHAnsi"/>
          <w:sz w:val="24"/>
          <w:szCs w:val="24"/>
          <w:lang w:val="en-NL" w:eastAsia="en-NL"/>
        </w:rPr>
      </w:r>
    </w:p>
    <w:p>
      <w:pPr>
        <w:pStyle w:val="Normal"/>
        <w:numPr>
          <w:ilvl w:val="0"/>
          <w:numId w:val="0"/>
        </w:numPr>
        <w:shd w:val="clear" w:color="auto" w:fill="FFFFFF"/>
        <w:spacing w:lineRule="auto" w:line="240" w:before="0" w:after="120"/>
        <w:outlineLvl w:val="3"/>
        <w:rPr>
          <w:rFonts w:eastAsia="Times New Roman" w:cs="Calibri" w:cstheme="minorHAnsi"/>
          <w:color w:val="020202"/>
          <w:spacing w:val="-15"/>
          <w:sz w:val="36"/>
          <w:szCs w:val="36"/>
          <w:lang w:val="en-NL" w:eastAsia="en-NL"/>
        </w:rPr>
      </w:pPr>
      <w:r>
        <w:rPr>
          <w:rFonts w:eastAsia="Times New Roman" w:cs="Calibri" w:cstheme="minorHAnsi"/>
          <w:color w:val="020202"/>
          <w:spacing w:val="-15"/>
          <w:sz w:val="36"/>
          <w:szCs w:val="36"/>
          <w:lang w:val="en-NL" w:eastAsia="en-NL"/>
        </w:rPr>
        <w:t>Q: How do</w:t>
      </w:r>
      <w:r>
        <w:rPr>
          <w:rFonts w:eastAsia="Times New Roman" w:cs="Calibri" w:cstheme="minorHAnsi"/>
          <w:color w:val="020202"/>
          <w:spacing w:val="-15"/>
          <w:sz w:val="36"/>
          <w:szCs w:val="36"/>
          <w:lang w:val="en-US" w:eastAsia="en-NL"/>
        </w:rPr>
        <w:t xml:space="preserve"> we</w:t>
      </w:r>
      <w:r>
        <w:rPr>
          <w:rFonts w:eastAsia="Times New Roman" w:cs="Calibri" w:cstheme="minorHAnsi"/>
          <w:color w:val="020202"/>
          <w:spacing w:val="-15"/>
          <w:sz w:val="36"/>
          <w:szCs w:val="36"/>
          <w:lang w:val="en-NL" w:eastAsia="en-NL"/>
        </w:rPr>
        <w:t xml:space="preserve"> assist our partners in managing requests from EU users regarding the use of their personal information?</w:t>
      </w:r>
    </w:p>
    <w:p>
      <w:pPr>
        <w:pStyle w:val="Normal"/>
        <w:spacing w:lineRule="auto" w:line="240" w:before="0" w:after="0"/>
        <w:jc w:val="both"/>
        <w:rPr/>
      </w:pPr>
      <w:r>
        <w:rPr>
          <w:rFonts w:eastAsia="Times New Roman" w:cs="Calibri" w:cstheme="minorHAnsi"/>
          <w:color w:val="28323F"/>
          <w:shd w:fill="FFFFFF" w:val="clear"/>
          <w:lang w:val="en-NL" w:eastAsia="en-NL"/>
        </w:rPr>
        <w:t xml:space="preserve">A: </w:t>
      </w:r>
      <w:r>
        <w:rPr>
          <w:rFonts w:eastAsia="Times New Roman" w:cs="Calibri" w:cstheme="minorHAnsi"/>
          <w:color w:val="28323F"/>
          <w:shd w:fill="FFFFFF" w:val="clear"/>
          <w:lang w:val="en-US" w:eastAsia="en-NL"/>
        </w:rPr>
        <w:t>SMTPmailers</w:t>
      </w:r>
      <w:r>
        <w:rPr>
          <w:rFonts w:eastAsia="Times New Roman" w:cs="Calibri" w:cstheme="minorHAnsi"/>
          <w:color w:val="28323F"/>
          <w:shd w:fill="FFFFFF" w:val="clear"/>
          <w:lang w:val="en-NL" w:eastAsia="en-NL"/>
        </w:rPr>
        <w:t xml:space="preserve"> is committed to helping our partners regarding the handling of EU user data requests. We have a dedicated GDPR team, please contact us directly at </w:t>
      </w:r>
      <w:r>
        <w:rPr>
          <w:rFonts w:eastAsia="Times New Roman" w:cs="Calibri" w:cstheme="minorHAnsi"/>
          <w:color w:val="0000FF"/>
          <w:highlight w:val="white"/>
          <w:lang w:val="en-US" w:eastAsia="en-NL"/>
        </w:rPr>
        <w:t>contact@smtpmailers.com</w:t>
      </w:r>
    </w:p>
    <w:p>
      <w:pPr>
        <w:pStyle w:val="Normal"/>
        <w:spacing w:lineRule="auto" w:line="240" w:before="0" w:after="0"/>
        <w:rPr>
          <w:rFonts w:eastAsia="Times New Roman" w:cs="Calibri" w:cstheme="minorHAnsi"/>
          <w:sz w:val="24"/>
          <w:szCs w:val="24"/>
          <w:lang w:val="en-NL" w:eastAsia="en-NL"/>
        </w:rPr>
      </w:pPr>
      <w:r>
        <w:rPr>
          <w:rFonts w:eastAsia="Times New Roman" w:cs="Calibri" w:cstheme="minorHAnsi"/>
          <w:sz w:val="24"/>
          <w:szCs w:val="24"/>
          <w:lang w:val="en-NL" w:eastAsia="en-NL"/>
        </w:rPr>
      </w:r>
    </w:p>
    <w:p>
      <w:pPr>
        <w:pStyle w:val="Normal"/>
        <w:numPr>
          <w:ilvl w:val="0"/>
          <w:numId w:val="0"/>
        </w:numPr>
        <w:shd w:val="clear" w:color="auto" w:fill="FFFFFF"/>
        <w:spacing w:lineRule="auto" w:line="240" w:before="0" w:after="120"/>
        <w:outlineLvl w:val="3"/>
        <w:rPr>
          <w:rFonts w:eastAsia="Times New Roman" w:cs="Calibri" w:cstheme="minorHAnsi"/>
          <w:color w:val="020202"/>
          <w:spacing w:val="-15"/>
          <w:sz w:val="36"/>
          <w:szCs w:val="36"/>
          <w:lang w:val="en-NL" w:eastAsia="en-NL"/>
        </w:rPr>
      </w:pPr>
      <w:r>
        <w:rPr>
          <w:rFonts w:eastAsia="Times New Roman" w:cs="Calibri" w:cstheme="minorHAnsi"/>
          <w:color w:val="020202"/>
          <w:spacing w:val="-15"/>
          <w:sz w:val="36"/>
          <w:szCs w:val="36"/>
          <w:lang w:val="en-NL" w:eastAsia="en-NL"/>
        </w:rPr>
        <w:t>Q: Who can I contact if I have questions?</w:t>
      </w:r>
    </w:p>
    <w:p>
      <w:pPr>
        <w:pStyle w:val="Normal"/>
        <w:spacing w:before="0" w:after="160"/>
        <w:jc w:val="both"/>
        <w:rPr/>
      </w:pPr>
      <w:r>
        <w:rPr>
          <w:rFonts w:eastAsia="Times New Roman" w:cs="Calibri" w:cstheme="minorHAnsi"/>
          <w:color w:val="28323F"/>
          <w:shd w:fill="FFFFFF" w:val="clear"/>
          <w:lang w:val="en-NL" w:eastAsia="en-NL"/>
        </w:rPr>
        <w:t>A: Please contact</w:t>
      </w:r>
      <w:r>
        <w:rPr>
          <w:rFonts w:eastAsia="Times New Roman" w:cs="Calibri" w:cstheme="minorHAnsi"/>
          <w:color w:val="28323F"/>
          <w:shd w:fill="FFFFFF" w:val="clear"/>
          <w:lang w:val="en-US" w:eastAsia="en-NL"/>
        </w:rPr>
        <w:t xml:space="preserve"> </w:t>
      </w:r>
      <w:r>
        <w:rPr>
          <w:rFonts w:eastAsia="Times New Roman" w:cs="Calibri" w:cstheme="minorHAnsi"/>
          <w:color w:val="0000FF"/>
          <w:shd w:fill="FFFFFF" w:val="clear"/>
          <w:lang w:val="en-US" w:eastAsia="en-NL"/>
        </w:rPr>
        <w:t>contact@smtpmailers.com</w:t>
      </w:r>
      <w:r>
        <w:rPr>
          <w:rFonts w:eastAsia="Times New Roman" w:cs="Calibri" w:cstheme="minorHAnsi"/>
          <w:color w:val="28323F"/>
          <w:shd w:fill="FFFFFF" w:val="clear"/>
          <w:lang w:val="en-NL" w:eastAsia="en-NL"/>
        </w:rPr>
        <w:t> if you have any questions or concerns.</w: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x-non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x-none" w:eastAsia="en-US" w:bidi="ar-SA"/>
    </w:rPr>
  </w:style>
  <w:style w:type="paragraph" w:styleId="Heading1">
    <w:name w:val="Heading 1"/>
    <w:basedOn w:val="Normal"/>
    <w:link w:val="Heading1Char"/>
    <w:uiPriority w:val="9"/>
    <w:qFormat/>
    <w:rsid w:val="00fa0678"/>
    <w:pPr>
      <w:spacing w:lineRule="auto" w:line="240" w:beforeAutospacing="1" w:afterAutospacing="1"/>
      <w:outlineLvl w:val="0"/>
    </w:pPr>
    <w:rPr>
      <w:rFonts w:ascii="Times New Roman" w:hAnsi="Times New Roman" w:eastAsia="Times New Roman" w:cs="Times New Roman"/>
      <w:b/>
      <w:bCs/>
      <w:sz w:val="48"/>
      <w:szCs w:val="48"/>
      <w:lang w:val="en-NL" w:eastAsia="en-NL"/>
    </w:rPr>
  </w:style>
  <w:style w:type="paragraph" w:styleId="Heading4">
    <w:name w:val="Heading 4"/>
    <w:basedOn w:val="Normal"/>
    <w:link w:val="Heading4Char"/>
    <w:uiPriority w:val="9"/>
    <w:qFormat/>
    <w:rsid w:val="00fa0678"/>
    <w:pPr>
      <w:spacing w:lineRule="auto" w:line="240" w:beforeAutospacing="1" w:afterAutospacing="1"/>
      <w:outlineLvl w:val="3"/>
    </w:pPr>
    <w:rPr>
      <w:rFonts w:ascii="Times New Roman" w:hAnsi="Times New Roman" w:eastAsia="Times New Roman" w:cs="Times New Roman"/>
      <w:b/>
      <w:bCs/>
      <w:sz w:val="24"/>
      <w:szCs w:val="24"/>
      <w:lang w:val="en-NL" w:eastAsia="en-NL"/>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fa0678"/>
    <w:rPr>
      <w:rFonts w:ascii="Times New Roman" w:hAnsi="Times New Roman" w:eastAsia="Times New Roman" w:cs="Times New Roman"/>
      <w:b/>
      <w:bCs/>
      <w:sz w:val="48"/>
      <w:szCs w:val="48"/>
      <w:lang w:val="en-NL" w:eastAsia="en-NL"/>
    </w:rPr>
  </w:style>
  <w:style w:type="character" w:styleId="Heading4Char" w:customStyle="1">
    <w:name w:val="Heading 4 Char"/>
    <w:basedOn w:val="DefaultParagraphFont"/>
    <w:link w:val="Heading4"/>
    <w:uiPriority w:val="9"/>
    <w:qFormat/>
    <w:rsid w:val="00fa0678"/>
    <w:rPr>
      <w:rFonts w:ascii="Times New Roman" w:hAnsi="Times New Roman" w:eastAsia="Times New Roman" w:cs="Times New Roman"/>
      <w:b/>
      <w:bCs/>
      <w:sz w:val="24"/>
      <w:szCs w:val="24"/>
      <w:lang w:val="en-NL" w:eastAsia="en-NL"/>
    </w:rPr>
  </w:style>
  <w:style w:type="character" w:styleId="InternetLink">
    <w:name w:val="Internet Link"/>
    <w:basedOn w:val="DefaultParagraphFont"/>
    <w:uiPriority w:val="99"/>
    <w:unhideWhenUsed/>
    <w:rsid w:val="00fa0678"/>
    <w:rPr>
      <w:color w:val="0000FF"/>
      <w:u w:val="single"/>
    </w:rPr>
  </w:style>
  <w:style w:type="character" w:styleId="UnresolvedMention">
    <w:name w:val="Unresolved Mention"/>
    <w:basedOn w:val="DefaultParagraphFont"/>
    <w:uiPriority w:val="99"/>
    <w:semiHidden/>
    <w:unhideWhenUsed/>
    <w:qFormat/>
    <w:rsid w:val="00fa0678"/>
    <w:rPr>
      <w:color w:val="808080"/>
      <w:shd w:fill="E6E6E6" w:val="clear"/>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LibreOffice/5.1.6.2$Linux_X86_64 LibreOffice_project/10m0$Build-2</Application>
  <Pages>2</Pages>
  <Words>295</Words>
  <Characters>1564</Characters>
  <CharactersWithSpaces>1847</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2018-05-17T06:36:00Z</dcterms:created>
  <dc:creator>Robin Martens | DCypher Media</dc:creator>
  <dc:description/>
  <dc:language>en-IN</dc:language>
  <cp:lastModifiedBy/>
  <dcterms:modified xsi:type="dcterms:W3CDTF">2018-05-29T10:52:20Z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